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4056" w:type="dxa"/>
        <w:tblInd w:w="163" w:type="dxa"/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056"/>
      </w:tblGrid>
      <w:tr w:rsidR="00345594" w:rsidTr="005D0830">
        <w:trPr>
          <w:trHeight w:val="2036"/>
        </w:trPr>
        <w:tc>
          <w:tcPr>
            <w:tcW w:w="4056" w:type="dxa"/>
            <w:shd w:val="clear" w:color="auto" w:fill="auto"/>
            <w:tcMar>
              <w:top w:w="80" w:type="dxa"/>
              <w:left w:w="533" w:type="dxa"/>
              <w:bottom w:w="80" w:type="dxa"/>
              <w:right w:w="159" w:type="dxa"/>
            </w:tcMar>
          </w:tcPr>
          <w:p w:rsidR="00345594" w:rsidRDefault="00CB4E88">
            <w:pPr>
              <w:ind w:left="453" w:right="79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"Утверждаю"</w:t>
            </w:r>
          </w:p>
          <w:p w:rsidR="00345594" w:rsidRDefault="00CB4E88">
            <w:pPr>
              <w:ind w:left="453" w:right="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Президент «РСФПСПЛО»</w:t>
            </w:r>
          </w:p>
          <w:p w:rsidR="00345594" w:rsidRDefault="0034559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453" w:right="7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45594" w:rsidRDefault="00345594">
            <w:pPr>
              <w:ind w:left="453" w:right="79"/>
              <w:jc w:val="center"/>
              <w:rPr>
                <w:sz w:val="20"/>
                <w:szCs w:val="20"/>
              </w:rPr>
            </w:pPr>
          </w:p>
          <w:p w:rsidR="00345594" w:rsidRDefault="00345594">
            <w:pPr>
              <w:ind w:left="453" w:right="79"/>
              <w:jc w:val="center"/>
              <w:rPr>
                <w:sz w:val="20"/>
                <w:szCs w:val="20"/>
              </w:rPr>
            </w:pPr>
          </w:p>
          <w:p w:rsidR="00345594" w:rsidRDefault="00CB4E88">
            <w:pPr>
              <w:ind w:left="453" w:right="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……………..…</w:t>
            </w:r>
            <w:proofErr w:type="spellStart"/>
            <w:r>
              <w:rPr>
                <w:sz w:val="20"/>
                <w:szCs w:val="20"/>
              </w:rPr>
              <w:t>Н.В.Белоусов</w:t>
            </w:r>
            <w:proofErr w:type="spellEnd"/>
          </w:p>
          <w:p w:rsidR="00345594" w:rsidRDefault="00CB4E88" w:rsidP="0027096D">
            <w:pPr>
              <w:ind w:left="453" w:right="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……………..…………201</w:t>
            </w:r>
            <w:r w:rsidR="0027096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г.</w:t>
            </w:r>
          </w:p>
        </w:tc>
      </w:tr>
    </w:tbl>
    <w:p w:rsidR="00345594" w:rsidRDefault="00345594">
      <w:pPr>
        <w:pStyle w:val="a6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5" w:hanging="55"/>
      </w:pPr>
    </w:p>
    <w:p w:rsidR="00345594" w:rsidRDefault="00345594">
      <w:pPr>
        <w:rPr>
          <w:sz w:val="16"/>
          <w:szCs w:val="16"/>
        </w:rPr>
      </w:pPr>
    </w:p>
    <w:p w:rsidR="00345594" w:rsidRDefault="00CB4E88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РЕГЛАМЕНТ</w:t>
      </w:r>
    </w:p>
    <w:p w:rsidR="0027096D" w:rsidRDefault="00CB4E88">
      <w:pPr>
        <w:pStyle w:val="a0"/>
        <w:spacing w:after="240"/>
        <w:jc w:val="center"/>
        <w:rPr>
          <w:b/>
          <w:bCs/>
        </w:rPr>
      </w:pPr>
      <w:r>
        <w:rPr>
          <w:b/>
          <w:bCs/>
        </w:rPr>
        <w:t>Первенств</w:t>
      </w:r>
      <w:r w:rsidR="0027096D">
        <w:rPr>
          <w:b/>
          <w:bCs/>
        </w:rPr>
        <w:t xml:space="preserve"> </w:t>
      </w:r>
      <w:r>
        <w:rPr>
          <w:b/>
          <w:bCs/>
        </w:rPr>
        <w:t>Северо-Западного Федерального Округа России</w:t>
      </w:r>
      <w:r w:rsidR="0027096D">
        <w:rPr>
          <w:b/>
          <w:bCs/>
        </w:rPr>
        <w:t xml:space="preserve"> (СЗФО)</w:t>
      </w:r>
      <w:r>
        <w:rPr>
          <w:b/>
          <w:bCs/>
        </w:rPr>
        <w:t xml:space="preserve"> </w:t>
      </w:r>
    </w:p>
    <w:p w:rsidR="00345594" w:rsidRDefault="00CB4E88">
      <w:pPr>
        <w:pStyle w:val="a0"/>
        <w:spacing w:after="240"/>
        <w:jc w:val="center"/>
        <w:rPr>
          <w:b/>
          <w:bCs/>
        </w:rPr>
      </w:pPr>
      <w:r>
        <w:rPr>
          <w:b/>
          <w:bCs/>
        </w:rPr>
        <w:t xml:space="preserve">по синхронному плаванию </w:t>
      </w:r>
      <w:r w:rsidR="005D0830">
        <w:rPr>
          <w:b/>
          <w:bCs/>
        </w:rPr>
        <w:t>среди девушек 13-15, 15-18 лет</w:t>
      </w:r>
      <w:r>
        <w:rPr>
          <w:b/>
          <w:bCs/>
        </w:rPr>
        <w:t>.</w:t>
      </w:r>
    </w:p>
    <w:p w:rsidR="00345594" w:rsidRDefault="00CB4E88">
      <w:pPr>
        <w:pStyle w:val="a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Цели и задачи</w:t>
      </w:r>
      <w:r>
        <w:rPr>
          <w:b/>
          <w:bCs/>
          <w:i/>
          <w:iCs/>
          <w:sz w:val="28"/>
          <w:szCs w:val="28"/>
        </w:rPr>
        <w:t>:</w:t>
      </w:r>
    </w:p>
    <w:p w:rsidR="00345594" w:rsidRDefault="00CB4E88">
      <w:pPr>
        <w:pStyle w:val="a0"/>
      </w:pPr>
      <w:r>
        <w:t>- популяризация  и развитие синхронного плавания в СЗФО России</w:t>
      </w:r>
    </w:p>
    <w:p w:rsidR="00345594" w:rsidRDefault="00CB4E88">
      <w:pPr>
        <w:pStyle w:val="a0"/>
      </w:pPr>
      <w:r>
        <w:t>- расширение представительства синхронного плавания на территории Ленинградской области и увеличение массовости занимающихся синхронным плаванием,</w:t>
      </w:r>
      <w:r>
        <w:rPr>
          <w:rFonts w:ascii="Arial Unicode MS" w:hAnsi="Arial Unicode MS"/>
        </w:rPr>
        <w:br/>
      </w:r>
      <w:r>
        <w:t xml:space="preserve">- повышение уровня  спортивного мастерства спортсменок, </w:t>
      </w:r>
      <w:r>
        <w:rPr>
          <w:rFonts w:ascii="Arial Unicode MS" w:hAnsi="Arial Unicode MS"/>
        </w:rPr>
        <w:br/>
      </w:r>
      <w:r>
        <w:t xml:space="preserve">- выявление сильнейших спортсменок для формирования и подготовки сборных команд  к выступлениям на </w:t>
      </w:r>
      <w:r w:rsidR="0027096D">
        <w:rPr>
          <w:lang w:val="en-US"/>
        </w:rPr>
        <w:t>VIII</w:t>
      </w:r>
      <w:r w:rsidR="0027096D" w:rsidRPr="0027096D">
        <w:t xml:space="preserve"> </w:t>
      </w:r>
      <w:r w:rsidR="0027096D">
        <w:t>Спартакиаде учащихся</w:t>
      </w:r>
      <w:r>
        <w:t xml:space="preserve"> России. </w:t>
      </w:r>
    </w:p>
    <w:p w:rsidR="00345594" w:rsidRDefault="00CB4E88">
      <w:pPr>
        <w:pStyle w:val="a0"/>
        <w:spacing w:after="0"/>
      </w:pPr>
      <w:r>
        <w:tab/>
      </w:r>
    </w:p>
    <w:p w:rsidR="00345594" w:rsidRDefault="00CB4E88">
      <w:pPr>
        <w:pStyle w:val="a0"/>
        <w:ind w:firstLine="720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Руководство и проведение соревнований</w:t>
      </w:r>
      <w:r>
        <w:rPr>
          <w:sz w:val="28"/>
          <w:szCs w:val="28"/>
        </w:rPr>
        <w:t>.</w:t>
      </w:r>
    </w:p>
    <w:p w:rsidR="00345594" w:rsidRDefault="00CB4E88">
      <w:pPr>
        <w:pStyle w:val="a0"/>
      </w:pPr>
      <w:r>
        <w:tab/>
        <w:t>Общее руководство подготовкой и проведением соревнований осуществляет Комитет по физической культуре и спорту Ленинградской области совместно с ОО «Региональная  спортивная Федерация плавания и синхронного плавания Ленинградской области.</w:t>
      </w:r>
      <w:r>
        <w:tab/>
      </w:r>
      <w:r>
        <w:tab/>
      </w:r>
    </w:p>
    <w:p w:rsidR="00345594" w:rsidRDefault="00345594">
      <w:pPr>
        <w:pStyle w:val="a0"/>
        <w:jc w:val="center"/>
        <w:rPr>
          <w:b/>
          <w:bCs/>
          <w:i/>
          <w:iCs/>
          <w:sz w:val="28"/>
          <w:szCs w:val="28"/>
          <w:u w:val="single"/>
        </w:rPr>
      </w:pPr>
    </w:p>
    <w:p w:rsidR="00345594" w:rsidRDefault="00CB4E88">
      <w:pPr>
        <w:pStyle w:val="a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Сроки и место проведения соревнований</w:t>
      </w:r>
      <w:r>
        <w:rPr>
          <w:b/>
          <w:bCs/>
          <w:i/>
          <w:iCs/>
          <w:sz w:val="28"/>
          <w:szCs w:val="28"/>
        </w:rPr>
        <w:t>.</w:t>
      </w:r>
    </w:p>
    <w:p w:rsidR="00345594" w:rsidRDefault="00CB4E88">
      <w:pPr>
        <w:pStyle w:val="a0"/>
      </w:pPr>
      <w:r>
        <w:tab/>
        <w:t>Соревнования проводятся</w:t>
      </w:r>
      <w:r w:rsidRPr="0027096D">
        <w:t xml:space="preserve">  </w:t>
      </w:r>
      <w:r w:rsidR="0027096D" w:rsidRPr="0027096D">
        <w:t>31 марта</w:t>
      </w:r>
      <w:r w:rsidRPr="0027096D">
        <w:t xml:space="preserve"> - </w:t>
      </w:r>
      <w:r w:rsidR="0027096D" w:rsidRPr="0027096D">
        <w:t>4</w:t>
      </w:r>
      <w:r w:rsidRPr="0027096D">
        <w:t xml:space="preserve"> </w:t>
      </w:r>
      <w:r w:rsidRPr="0027096D">
        <w:rPr>
          <w:bCs/>
        </w:rPr>
        <w:t>апреля 201</w:t>
      </w:r>
      <w:r w:rsidR="0027096D" w:rsidRPr="0027096D">
        <w:rPr>
          <w:bCs/>
        </w:rPr>
        <w:t>7</w:t>
      </w:r>
      <w:r w:rsidRPr="0027096D">
        <w:rPr>
          <w:bCs/>
        </w:rPr>
        <w:t xml:space="preserve"> года</w:t>
      </w:r>
      <w:r>
        <w:t xml:space="preserve"> в бассейне </w:t>
      </w:r>
      <w:r w:rsidR="00592795">
        <w:t xml:space="preserve">им. </w:t>
      </w:r>
      <w:proofErr w:type="spellStart"/>
      <w:r w:rsidR="00592795">
        <w:t>Хорена</w:t>
      </w:r>
      <w:proofErr w:type="spellEnd"/>
      <w:r w:rsidR="00592795">
        <w:t xml:space="preserve"> </w:t>
      </w:r>
      <w:proofErr w:type="spellStart"/>
      <w:r w:rsidR="00592795">
        <w:t>Бадальянса</w:t>
      </w:r>
      <w:proofErr w:type="spellEnd"/>
      <w:r w:rsidR="00592795">
        <w:t xml:space="preserve"> МБУ «ВСКБР»</w:t>
      </w:r>
      <w:r>
        <w:t xml:space="preserve">  г. Пикалево, ул. </w:t>
      </w:r>
      <w:proofErr w:type="gramStart"/>
      <w:r>
        <w:t>Спортивная</w:t>
      </w:r>
      <w:proofErr w:type="gramEnd"/>
      <w:r>
        <w:t xml:space="preserve">, д. 3. День приезда </w:t>
      </w:r>
      <w:r w:rsidR="0027096D">
        <w:t>31 марта</w:t>
      </w:r>
      <w:r>
        <w:t xml:space="preserve"> 201</w:t>
      </w:r>
      <w:r w:rsidR="0027096D">
        <w:t>7</w:t>
      </w:r>
      <w:r>
        <w:t xml:space="preserve">г. </w:t>
      </w:r>
    </w:p>
    <w:p w:rsidR="00345594" w:rsidRDefault="00CB4E88">
      <w:pPr>
        <w:pStyle w:val="a0"/>
      </w:pPr>
      <w:r>
        <w:tab/>
      </w:r>
    </w:p>
    <w:p w:rsidR="00345594" w:rsidRDefault="00CB4E88">
      <w:pPr>
        <w:pStyle w:val="a0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Участники соревнований.</w:t>
      </w:r>
    </w:p>
    <w:p w:rsidR="00345594" w:rsidRDefault="00CB4E88">
      <w:pPr>
        <w:pStyle w:val="a0"/>
        <w:ind w:firstLine="706"/>
      </w:pPr>
      <w:r>
        <w:t>В соревнованиях принимают участие спортсменки  г. Санкт-Петербурга и Северо-Западного Федерального округа России. Спортсменки  других городов допускаются к соревнованиям по приглашению ОО «РСФПСПЛО». Соревнования личные.</w:t>
      </w:r>
    </w:p>
    <w:p w:rsidR="00345594" w:rsidRDefault="00CB4E88">
      <w:pPr>
        <w:pStyle w:val="a0"/>
      </w:pPr>
      <w:r>
        <w:rPr>
          <w:b/>
          <w:bCs/>
        </w:rPr>
        <w:t>Состав команды</w:t>
      </w:r>
      <w:r>
        <w:t xml:space="preserve"> – 12 спортсменок, 2 тренера, 2 судьи, 1 представитель.</w:t>
      </w:r>
    </w:p>
    <w:p w:rsidR="00345594" w:rsidRDefault="00CB4E88" w:rsidP="0027096D">
      <w:pPr>
        <w:pStyle w:val="a0"/>
        <w:ind w:firstLine="706"/>
      </w:pPr>
      <w:r>
        <w:rPr>
          <w:b/>
          <w:bCs/>
        </w:rPr>
        <w:t>К участию в  Первенстве</w:t>
      </w:r>
      <w:r>
        <w:t xml:space="preserve"> </w:t>
      </w:r>
      <w:r w:rsidR="0027096D">
        <w:t xml:space="preserve">13-15 лет </w:t>
      </w:r>
      <w:r>
        <w:t xml:space="preserve">допускаются спортсменки  по возрастной группе: </w:t>
      </w:r>
      <w:r>
        <w:rPr>
          <w:b/>
          <w:bCs/>
        </w:rPr>
        <w:t>200</w:t>
      </w:r>
      <w:r w:rsidR="0027096D">
        <w:rPr>
          <w:b/>
          <w:bCs/>
        </w:rPr>
        <w:t>2</w:t>
      </w:r>
      <w:r>
        <w:rPr>
          <w:b/>
          <w:bCs/>
        </w:rPr>
        <w:t>-0</w:t>
      </w:r>
      <w:r w:rsidR="0027096D">
        <w:rPr>
          <w:b/>
          <w:bCs/>
        </w:rPr>
        <w:t>4</w:t>
      </w:r>
      <w:r>
        <w:rPr>
          <w:b/>
          <w:bCs/>
        </w:rPr>
        <w:t xml:space="preserve"> г.р. </w:t>
      </w:r>
      <w:r>
        <w:t xml:space="preserve">(не ниже 2 взрослого спортивного разряда). Первенство проводится по обязательной и произвольной программам. </w:t>
      </w:r>
    </w:p>
    <w:p w:rsidR="00345594" w:rsidRDefault="0027096D" w:rsidP="0027096D">
      <w:pPr>
        <w:pStyle w:val="a0"/>
        <w:ind w:firstLine="706"/>
      </w:pPr>
      <w:r>
        <w:rPr>
          <w:b/>
          <w:bCs/>
        </w:rPr>
        <w:t>К участию в  Первенстве</w:t>
      </w:r>
      <w:r>
        <w:t xml:space="preserve"> 15-18 лет допускаются спортсменки  по возрастной группе: </w:t>
      </w:r>
      <w:r w:rsidRPr="0027096D">
        <w:rPr>
          <w:b/>
        </w:rPr>
        <w:t xml:space="preserve">1999 - </w:t>
      </w:r>
      <w:r w:rsidRPr="0027096D">
        <w:rPr>
          <w:b/>
          <w:bCs/>
        </w:rPr>
        <w:t>20</w:t>
      </w:r>
      <w:r>
        <w:rPr>
          <w:b/>
          <w:bCs/>
        </w:rPr>
        <w:t xml:space="preserve">02 г.р. </w:t>
      </w:r>
      <w:r>
        <w:t>(не ниже 1 взрослого спортивного разряда). Первенство проводится по обязательной и произвольной программам.</w:t>
      </w:r>
    </w:p>
    <w:p w:rsidR="00345594" w:rsidRDefault="00345594">
      <w:pPr>
        <w:pStyle w:val="a0"/>
      </w:pPr>
    </w:p>
    <w:p w:rsidR="00345594" w:rsidRDefault="00CB4E88">
      <w:pPr>
        <w:pStyle w:val="a0"/>
        <w:rPr>
          <w:b/>
          <w:bCs/>
        </w:rPr>
      </w:pPr>
      <w:r>
        <w:lastRenderedPageBreak/>
        <w:t>Д</w:t>
      </w:r>
      <w:r>
        <w:rPr>
          <w:b/>
          <w:bCs/>
        </w:rPr>
        <w:t>опуск к соревнованиям:</w:t>
      </w:r>
    </w:p>
    <w:p w:rsidR="00345594" w:rsidRDefault="00CB4E88">
      <w:pPr>
        <w:pStyle w:val="a0"/>
      </w:pPr>
      <w:r>
        <w:t>от команды допускаются: 2 соло, 2 дуэта, группа и комбинированная группа</w:t>
      </w:r>
      <w:proofErr w:type="gramStart"/>
      <w:r>
        <w:t>.</w:t>
      </w:r>
      <w:proofErr w:type="gramEnd"/>
      <w:r>
        <w:rPr>
          <w:b/>
          <w:bCs/>
        </w:rPr>
        <w:t xml:space="preserve"> </w:t>
      </w:r>
      <w:r>
        <w:rPr>
          <w:rFonts w:ascii="Arial Unicode MS" w:hAnsi="Arial Unicode MS"/>
        </w:rPr>
        <w:br/>
      </w:r>
      <w:r>
        <w:rPr>
          <w:b/>
          <w:bCs/>
        </w:rPr>
        <w:t>-</w:t>
      </w:r>
      <w:r>
        <w:t xml:space="preserve"> </w:t>
      </w: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>о произвольным программам</w:t>
      </w:r>
      <w:r>
        <w:t xml:space="preserve"> - от сборных команд Санкт-Петербурга и СЗФО в соревнованиях среди солисток, дуэтов и групп допускаются только спортсменки, выступающие с обязательной программой, в комбинированной группе  допускаются все заявленные участницы.</w:t>
      </w:r>
      <w:r>
        <w:rPr>
          <w:rFonts w:ascii="Arial Unicode MS" w:hAnsi="Arial Unicode MS"/>
        </w:rPr>
        <w:br/>
      </w:r>
      <w:r>
        <w:t xml:space="preserve">- к соревнованиям </w:t>
      </w:r>
      <w:r>
        <w:rPr>
          <w:b/>
          <w:bCs/>
        </w:rPr>
        <w:t xml:space="preserve">по обязательной программе </w:t>
      </w:r>
      <w:r>
        <w:t>допускаются по 12 человек от команды.</w:t>
      </w:r>
      <w:r>
        <w:tab/>
        <w:t>По обязательной программе соревнования проводятся:</w:t>
      </w:r>
      <w:r>
        <w:rPr>
          <w:rFonts w:ascii="Arial Unicode MS" w:hAnsi="Arial Unicode MS"/>
        </w:rPr>
        <w:br/>
      </w:r>
      <w:r>
        <w:rPr>
          <w:b/>
          <w:bCs/>
        </w:rPr>
        <w:t>200</w:t>
      </w:r>
      <w:r w:rsidR="0027096D">
        <w:rPr>
          <w:b/>
          <w:bCs/>
        </w:rPr>
        <w:t>2</w:t>
      </w:r>
      <w:r>
        <w:rPr>
          <w:b/>
          <w:bCs/>
        </w:rPr>
        <w:t>-0</w:t>
      </w:r>
      <w:r w:rsidR="0027096D">
        <w:rPr>
          <w:b/>
          <w:bCs/>
        </w:rPr>
        <w:t>4</w:t>
      </w:r>
      <w:r>
        <w:rPr>
          <w:b/>
          <w:bCs/>
        </w:rPr>
        <w:t xml:space="preserve"> г.р.</w:t>
      </w:r>
      <w:r>
        <w:t xml:space="preserve"> -  по программе ФИНА для 13-15 лет.</w:t>
      </w:r>
    </w:p>
    <w:p w:rsidR="0027096D" w:rsidRDefault="0027096D">
      <w:pPr>
        <w:pStyle w:val="a0"/>
      </w:pPr>
      <w:r>
        <w:rPr>
          <w:b/>
          <w:bCs/>
        </w:rPr>
        <w:t>1999-02 г.р.</w:t>
      </w:r>
      <w:r>
        <w:t xml:space="preserve"> -  по программе ФИНА для 15-18 лет.</w:t>
      </w:r>
    </w:p>
    <w:p w:rsidR="0027096D" w:rsidRDefault="00CB4E88">
      <w:pPr>
        <w:pStyle w:val="a0"/>
        <w:spacing w:after="0"/>
      </w:pPr>
      <w:r>
        <w:tab/>
        <w:t>Время исполнения произвольных программ:</w:t>
      </w:r>
      <w:r>
        <w:rPr>
          <w:rFonts w:ascii="Arial Unicode MS" w:hAnsi="Arial Unicode MS"/>
        </w:rPr>
        <w:br/>
      </w:r>
      <w:r>
        <w:tab/>
      </w:r>
      <w:r>
        <w:tab/>
      </w:r>
      <w:r>
        <w:tab/>
      </w:r>
      <w:r>
        <w:tab/>
      </w:r>
      <w:r w:rsidR="0027096D">
        <w:t xml:space="preserve">       </w:t>
      </w:r>
      <w:r w:rsidRPr="0027096D">
        <w:rPr>
          <w:b/>
        </w:rPr>
        <w:t>199</w:t>
      </w:r>
      <w:r w:rsidR="0027096D" w:rsidRPr="0027096D">
        <w:rPr>
          <w:b/>
        </w:rPr>
        <w:t>9</w:t>
      </w:r>
      <w:r w:rsidRPr="0027096D">
        <w:rPr>
          <w:b/>
        </w:rPr>
        <w:t>-0</w:t>
      </w:r>
      <w:r w:rsidR="0027096D" w:rsidRPr="0027096D">
        <w:rPr>
          <w:b/>
        </w:rPr>
        <w:t>2</w:t>
      </w:r>
      <w:r w:rsidRPr="0027096D">
        <w:rPr>
          <w:b/>
        </w:rPr>
        <w:t xml:space="preserve"> г.р.</w:t>
      </w:r>
      <w:r>
        <w:tab/>
      </w:r>
      <w:r w:rsidR="0027096D">
        <w:t xml:space="preserve">            </w:t>
      </w:r>
      <w:r w:rsidRPr="0027096D">
        <w:rPr>
          <w:b/>
        </w:rPr>
        <w:t>200</w:t>
      </w:r>
      <w:r w:rsidR="0027096D" w:rsidRPr="0027096D">
        <w:rPr>
          <w:b/>
        </w:rPr>
        <w:t>2</w:t>
      </w:r>
      <w:r w:rsidRPr="0027096D">
        <w:rPr>
          <w:b/>
        </w:rPr>
        <w:t>-0</w:t>
      </w:r>
      <w:r w:rsidR="0027096D" w:rsidRPr="0027096D">
        <w:rPr>
          <w:b/>
        </w:rPr>
        <w:t>4</w:t>
      </w:r>
      <w:r w:rsidRPr="0027096D">
        <w:rPr>
          <w:b/>
        </w:rPr>
        <w:t>г.р.</w:t>
      </w:r>
      <w:r>
        <w:tab/>
      </w:r>
      <w:r>
        <w:tab/>
      </w:r>
      <w:r>
        <w:rPr>
          <w:rFonts w:ascii="Arial Unicode MS" w:hAnsi="Arial Unicode MS"/>
        </w:rPr>
        <w:br/>
      </w:r>
      <w:r>
        <w:t>Соло</w:t>
      </w:r>
      <w:r>
        <w:tab/>
      </w:r>
      <w:r>
        <w:tab/>
      </w:r>
      <w:r>
        <w:tab/>
      </w:r>
      <w:r>
        <w:tab/>
        <w:t xml:space="preserve">       2.30 </w:t>
      </w:r>
      <w:r>
        <w:rPr>
          <w:rFonts w:ascii="Symbol" w:hAnsi="Symbol"/>
        </w:rPr>
        <w:t></w:t>
      </w:r>
      <w:r>
        <w:t xml:space="preserve"> 15с.</w:t>
      </w:r>
      <w:r>
        <w:tab/>
      </w:r>
      <w:r>
        <w:tab/>
        <w:t xml:space="preserve"> 2.15 </w:t>
      </w:r>
      <w:r>
        <w:rPr>
          <w:rFonts w:ascii="Symbol" w:hAnsi="Symbol"/>
        </w:rPr>
        <w:t></w:t>
      </w:r>
      <w:r>
        <w:t xml:space="preserve"> 15с.</w:t>
      </w:r>
      <w:r>
        <w:tab/>
      </w:r>
      <w:r>
        <w:tab/>
      </w:r>
      <w:r>
        <w:rPr>
          <w:rFonts w:ascii="Arial Unicode MS" w:hAnsi="Arial Unicode MS"/>
        </w:rPr>
        <w:br/>
      </w:r>
      <w:r>
        <w:t>Дуэты</w:t>
      </w:r>
      <w:r>
        <w:tab/>
      </w:r>
      <w:r>
        <w:tab/>
      </w:r>
      <w:r>
        <w:tab/>
      </w:r>
      <w:r>
        <w:tab/>
        <w:t xml:space="preserve">       3.00 </w:t>
      </w:r>
      <w:r>
        <w:rPr>
          <w:rFonts w:ascii="Symbol" w:hAnsi="Symbol"/>
        </w:rPr>
        <w:t></w:t>
      </w:r>
      <w:r>
        <w:t xml:space="preserve"> 15с.  </w:t>
      </w:r>
      <w:r w:rsidR="0027096D">
        <w:t xml:space="preserve">                     </w:t>
      </w:r>
      <w:r>
        <w:t xml:space="preserve">2.45 </w:t>
      </w:r>
      <w:r>
        <w:rPr>
          <w:rFonts w:ascii="Symbol" w:hAnsi="Symbol"/>
        </w:rPr>
        <w:t></w:t>
      </w:r>
      <w:r w:rsidR="0027096D">
        <w:t>15с.</w:t>
      </w:r>
    </w:p>
    <w:p w:rsidR="00345594" w:rsidRDefault="00CB4E88">
      <w:pPr>
        <w:pStyle w:val="a0"/>
        <w:spacing w:after="0"/>
      </w:pPr>
      <w:r>
        <w:t xml:space="preserve">Группы                                         4.00 </w:t>
      </w:r>
      <w:r>
        <w:rPr>
          <w:rFonts w:ascii="Symbol" w:hAnsi="Symbol"/>
        </w:rPr>
        <w:t></w:t>
      </w:r>
      <w:r>
        <w:t xml:space="preserve"> 15с.                       3.30 </w:t>
      </w:r>
      <w:r>
        <w:rPr>
          <w:rFonts w:ascii="Symbol" w:hAnsi="Symbol"/>
        </w:rPr>
        <w:t></w:t>
      </w:r>
      <w:r>
        <w:t xml:space="preserve"> 15с.                 </w:t>
      </w:r>
    </w:p>
    <w:p w:rsidR="00345594" w:rsidRDefault="00CB4E88">
      <w:pPr>
        <w:pStyle w:val="a0"/>
        <w:spacing w:after="0"/>
      </w:pPr>
      <w:r>
        <w:t>Комбинированные группы         4.30 + 15с                        4.00 + 15с</w:t>
      </w:r>
    </w:p>
    <w:p w:rsidR="00345594" w:rsidRDefault="00CB4E88">
      <w:pPr>
        <w:pStyle w:val="a0"/>
        <w:spacing w:after="0"/>
      </w:pPr>
      <w:r>
        <w:t xml:space="preserve">                  </w:t>
      </w:r>
    </w:p>
    <w:p w:rsidR="00345594" w:rsidRDefault="00CB4E88">
      <w:pPr>
        <w:pStyle w:val="a0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Финансирование.</w:t>
      </w:r>
    </w:p>
    <w:p w:rsidR="00345594" w:rsidRDefault="00CB4E88">
      <w:pPr>
        <w:tabs>
          <w:tab w:val="left" w:pos="935"/>
        </w:tabs>
      </w:pPr>
      <w:r>
        <w:t xml:space="preserve">Финансовые расходы по награждению (кубки, медали, грамоты), услуги плавательного бассейна, оплата работы и проживания судей, канцелярские товары осуществляется за счет средств Комитета по физической культуре и спорту Ленинградской области. </w:t>
      </w:r>
    </w:p>
    <w:p w:rsidR="00345594" w:rsidRDefault="00CB4E88">
      <w:pPr>
        <w:tabs>
          <w:tab w:val="left" w:pos="935"/>
        </w:tabs>
      </w:pPr>
      <w:r>
        <w:tab/>
        <w:t>Питание, проживание и проезд команд - за счет командирующ</w:t>
      </w:r>
      <w:r w:rsidR="0027096D">
        <w:t>их</w:t>
      </w:r>
      <w:r>
        <w:t xml:space="preserve"> организаци</w:t>
      </w:r>
      <w:r w:rsidR="0027096D">
        <w:t>й</w:t>
      </w:r>
      <w:r>
        <w:t>.</w:t>
      </w:r>
    </w:p>
    <w:p w:rsidR="00345594" w:rsidRDefault="00345594">
      <w:pPr>
        <w:tabs>
          <w:tab w:val="left" w:pos="935"/>
        </w:tabs>
      </w:pPr>
    </w:p>
    <w:p w:rsidR="00345594" w:rsidRDefault="00CB4E88">
      <w:pPr>
        <w:pStyle w:val="a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Программа соревнований</w:t>
      </w:r>
      <w:r>
        <w:rPr>
          <w:b/>
          <w:bCs/>
          <w:i/>
          <w:iCs/>
          <w:sz w:val="28"/>
          <w:szCs w:val="28"/>
        </w:rPr>
        <w:t>.</w:t>
      </w:r>
    </w:p>
    <w:p w:rsidR="00345594" w:rsidRDefault="0027096D">
      <w:pPr>
        <w:pStyle w:val="a0"/>
        <w:ind w:left="1440" w:hanging="1440"/>
      </w:pPr>
      <w:r>
        <w:rPr>
          <w:b/>
          <w:bCs/>
        </w:rPr>
        <w:t>31 марта</w:t>
      </w:r>
      <w:r w:rsidR="00CB4E88">
        <w:rPr>
          <w:b/>
          <w:bCs/>
        </w:rPr>
        <w:t xml:space="preserve"> - </w:t>
      </w:r>
      <w:r w:rsidR="00CB4E88">
        <w:t xml:space="preserve">День приезда участников </w:t>
      </w:r>
      <w:r w:rsidR="00CB4E88">
        <w:rPr>
          <w:b/>
          <w:bCs/>
        </w:rPr>
        <w:t>Первенств</w:t>
      </w:r>
      <w:r w:rsidR="00CB4E88">
        <w:t>, мандатная комиссия с 16-00, жеребьевки.</w:t>
      </w:r>
    </w:p>
    <w:p w:rsidR="00345594" w:rsidRDefault="0027096D">
      <w:pPr>
        <w:pStyle w:val="a0"/>
        <w:ind w:left="1440" w:hanging="1440"/>
      </w:pPr>
      <w:r>
        <w:rPr>
          <w:b/>
          <w:bCs/>
        </w:rPr>
        <w:t>1</w:t>
      </w:r>
      <w:r w:rsidR="00CB4E88">
        <w:rPr>
          <w:b/>
          <w:bCs/>
        </w:rPr>
        <w:t xml:space="preserve"> апреля</w:t>
      </w:r>
      <w:r w:rsidR="00CB4E88">
        <w:t xml:space="preserve"> - </w:t>
      </w:r>
      <w:r w:rsidR="004F472D">
        <w:tab/>
      </w:r>
      <w:r w:rsidR="00CB4E88">
        <w:rPr>
          <w:b/>
          <w:bCs/>
        </w:rPr>
        <w:t>1</w:t>
      </w:r>
      <w:r w:rsidR="000B1FB5">
        <w:rPr>
          <w:b/>
          <w:bCs/>
        </w:rPr>
        <w:t>4</w:t>
      </w:r>
      <w:r w:rsidR="00CB4E88">
        <w:rPr>
          <w:b/>
          <w:bCs/>
        </w:rPr>
        <w:t>.00 – 1</w:t>
      </w:r>
      <w:r w:rsidR="000B1FB5">
        <w:rPr>
          <w:b/>
          <w:bCs/>
        </w:rPr>
        <w:t>4</w:t>
      </w:r>
      <w:r w:rsidR="00CB4E88">
        <w:rPr>
          <w:b/>
          <w:bCs/>
        </w:rPr>
        <w:t>.30</w:t>
      </w:r>
      <w:r w:rsidR="00CB4E88">
        <w:t xml:space="preserve"> </w:t>
      </w:r>
      <w:r>
        <w:t xml:space="preserve">- </w:t>
      </w:r>
      <w:r w:rsidR="00CB4E88">
        <w:t xml:space="preserve">разминка на </w:t>
      </w:r>
      <w:r>
        <w:t xml:space="preserve">произвольные </w:t>
      </w:r>
      <w:r w:rsidR="00CB4E88">
        <w:t>дуэты</w:t>
      </w:r>
      <w:r w:rsidR="004F472D">
        <w:t xml:space="preserve"> 13-15 лет</w:t>
      </w:r>
    </w:p>
    <w:p w:rsidR="00345594" w:rsidRDefault="00CB4E88">
      <w:pPr>
        <w:pStyle w:val="a0"/>
        <w:ind w:left="1440" w:hanging="1440"/>
        <w:rPr>
          <w:b/>
          <w:bCs/>
        </w:rPr>
      </w:pPr>
      <w:r>
        <w:t xml:space="preserve">                   </w:t>
      </w:r>
      <w:r w:rsidR="004F472D">
        <w:tab/>
      </w:r>
      <w:r>
        <w:rPr>
          <w:b/>
          <w:bCs/>
        </w:rPr>
        <w:t>1</w:t>
      </w:r>
      <w:r w:rsidR="000B1FB5">
        <w:rPr>
          <w:b/>
          <w:bCs/>
        </w:rPr>
        <w:t>4</w:t>
      </w:r>
      <w:r>
        <w:rPr>
          <w:b/>
          <w:bCs/>
        </w:rPr>
        <w:t>.30 – 1</w:t>
      </w:r>
      <w:r w:rsidR="000B1FB5">
        <w:rPr>
          <w:b/>
          <w:bCs/>
        </w:rPr>
        <w:t>6</w:t>
      </w:r>
      <w:r>
        <w:rPr>
          <w:b/>
          <w:bCs/>
        </w:rPr>
        <w:t>.</w:t>
      </w:r>
      <w:r w:rsidR="004F472D">
        <w:rPr>
          <w:b/>
          <w:bCs/>
        </w:rPr>
        <w:t>0</w:t>
      </w:r>
      <w:r w:rsidR="0027096D">
        <w:rPr>
          <w:b/>
          <w:bCs/>
        </w:rPr>
        <w:t>0</w:t>
      </w:r>
      <w:r>
        <w:rPr>
          <w:b/>
          <w:bCs/>
        </w:rPr>
        <w:t xml:space="preserve"> </w:t>
      </w:r>
      <w:r w:rsidR="0027096D">
        <w:rPr>
          <w:b/>
          <w:bCs/>
        </w:rPr>
        <w:t>–</w:t>
      </w:r>
      <w:r w:rsidRPr="0027096D">
        <w:rPr>
          <w:bCs/>
        </w:rPr>
        <w:t xml:space="preserve"> </w:t>
      </w:r>
      <w:r w:rsidR="0027096D" w:rsidRPr="004F472D">
        <w:rPr>
          <w:b/>
          <w:bCs/>
        </w:rPr>
        <w:t xml:space="preserve">произвольные </w:t>
      </w:r>
      <w:r w:rsidRPr="004F472D">
        <w:rPr>
          <w:b/>
          <w:bCs/>
        </w:rPr>
        <w:t>дуэты</w:t>
      </w:r>
      <w:r w:rsidR="004F472D" w:rsidRPr="004F472D">
        <w:rPr>
          <w:b/>
          <w:bCs/>
        </w:rPr>
        <w:t xml:space="preserve"> 13-15 лет.</w:t>
      </w:r>
      <w:r w:rsidR="004F472D">
        <w:rPr>
          <w:b/>
          <w:bCs/>
        </w:rPr>
        <w:t xml:space="preserve"> </w:t>
      </w:r>
      <w:r w:rsidR="004F472D" w:rsidRPr="004F472D">
        <w:rPr>
          <w:bCs/>
        </w:rPr>
        <w:t>По окончанию награждение.</w:t>
      </w:r>
    </w:p>
    <w:p w:rsidR="00345594" w:rsidRDefault="00CB4E88">
      <w:pPr>
        <w:pStyle w:val="a0"/>
        <w:ind w:left="1440" w:hanging="1440"/>
      </w:pPr>
      <w:r>
        <w:rPr>
          <w:b/>
          <w:bCs/>
        </w:rPr>
        <w:t xml:space="preserve">                   </w:t>
      </w:r>
      <w:r w:rsidR="004F472D">
        <w:rPr>
          <w:b/>
          <w:bCs/>
        </w:rPr>
        <w:tab/>
      </w:r>
      <w:r>
        <w:rPr>
          <w:b/>
          <w:bCs/>
        </w:rPr>
        <w:t>1</w:t>
      </w:r>
      <w:r w:rsidR="000B1FB5">
        <w:rPr>
          <w:b/>
          <w:bCs/>
        </w:rPr>
        <w:t>6</w:t>
      </w:r>
      <w:r>
        <w:rPr>
          <w:b/>
          <w:bCs/>
        </w:rPr>
        <w:t>.</w:t>
      </w:r>
      <w:r w:rsidR="004F472D">
        <w:rPr>
          <w:b/>
          <w:bCs/>
        </w:rPr>
        <w:t>0</w:t>
      </w:r>
      <w:r w:rsidR="0027096D">
        <w:rPr>
          <w:b/>
          <w:bCs/>
        </w:rPr>
        <w:t>0</w:t>
      </w:r>
      <w:r>
        <w:rPr>
          <w:b/>
          <w:bCs/>
        </w:rPr>
        <w:t xml:space="preserve"> - 1</w:t>
      </w:r>
      <w:r w:rsidR="004F472D">
        <w:rPr>
          <w:b/>
          <w:bCs/>
        </w:rPr>
        <w:t>6</w:t>
      </w:r>
      <w:r>
        <w:rPr>
          <w:b/>
          <w:bCs/>
        </w:rPr>
        <w:t>.</w:t>
      </w:r>
      <w:r w:rsidR="004F472D">
        <w:rPr>
          <w:b/>
          <w:bCs/>
        </w:rPr>
        <w:t>45</w:t>
      </w:r>
      <w:r>
        <w:rPr>
          <w:b/>
          <w:bCs/>
        </w:rPr>
        <w:t xml:space="preserve"> – </w:t>
      </w:r>
      <w:r>
        <w:t xml:space="preserve">разминка на комбинированные группы </w:t>
      </w:r>
    </w:p>
    <w:p w:rsidR="00345594" w:rsidRDefault="00CB4E88">
      <w:pPr>
        <w:pStyle w:val="a0"/>
        <w:ind w:left="1440" w:hanging="1440"/>
      </w:pPr>
      <w:r>
        <w:t xml:space="preserve">                   </w:t>
      </w:r>
      <w:r w:rsidR="004F472D">
        <w:tab/>
      </w:r>
      <w:r>
        <w:rPr>
          <w:b/>
          <w:bCs/>
        </w:rPr>
        <w:t>1</w:t>
      </w:r>
      <w:r w:rsidR="000B1FB5">
        <w:rPr>
          <w:b/>
          <w:bCs/>
        </w:rPr>
        <w:t>7</w:t>
      </w:r>
      <w:r>
        <w:rPr>
          <w:b/>
          <w:bCs/>
        </w:rPr>
        <w:t>.</w:t>
      </w:r>
      <w:r w:rsidR="004F472D">
        <w:rPr>
          <w:b/>
          <w:bCs/>
        </w:rPr>
        <w:t>00</w:t>
      </w:r>
      <w:r>
        <w:rPr>
          <w:b/>
          <w:bCs/>
        </w:rPr>
        <w:t xml:space="preserve"> </w:t>
      </w:r>
      <w:r>
        <w:t xml:space="preserve">– </w:t>
      </w:r>
      <w:r w:rsidRPr="004F472D">
        <w:rPr>
          <w:b/>
        </w:rPr>
        <w:t>парад открытия</w:t>
      </w:r>
    </w:p>
    <w:p w:rsidR="00345594" w:rsidRDefault="00CB4E88" w:rsidP="004F472D">
      <w:pPr>
        <w:pStyle w:val="a0"/>
        <w:ind w:left="1440" w:hanging="1440"/>
      </w:pPr>
      <w:r w:rsidRPr="004F472D">
        <w:rPr>
          <w:b/>
        </w:rPr>
        <w:t xml:space="preserve">                   </w:t>
      </w:r>
      <w:r w:rsidR="004F472D">
        <w:rPr>
          <w:b/>
        </w:rPr>
        <w:tab/>
      </w:r>
      <w:r w:rsidRPr="004F472D">
        <w:rPr>
          <w:b/>
          <w:bCs/>
        </w:rPr>
        <w:t>1</w:t>
      </w:r>
      <w:r w:rsidR="000B1FB5" w:rsidRPr="004F472D">
        <w:rPr>
          <w:b/>
          <w:bCs/>
        </w:rPr>
        <w:t>7</w:t>
      </w:r>
      <w:r w:rsidRPr="004F472D">
        <w:rPr>
          <w:b/>
          <w:bCs/>
        </w:rPr>
        <w:t>.</w:t>
      </w:r>
      <w:r w:rsidR="004F472D">
        <w:rPr>
          <w:b/>
          <w:bCs/>
        </w:rPr>
        <w:t>15</w:t>
      </w:r>
      <w:r w:rsidRPr="004F472D">
        <w:rPr>
          <w:b/>
          <w:bCs/>
        </w:rPr>
        <w:t xml:space="preserve"> </w:t>
      </w:r>
      <w:r w:rsidRPr="004F472D">
        <w:rPr>
          <w:b/>
        </w:rPr>
        <w:t xml:space="preserve">- </w:t>
      </w:r>
      <w:r w:rsidRPr="004F472D">
        <w:rPr>
          <w:b/>
          <w:bCs/>
        </w:rPr>
        <w:t>комбинированные группы.</w:t>
      </w:r>
      <w:r w:rsidR="004F472D">
        <w:rPr>
          <w:b/>
          <w:bCs/>
        </w:rPr>
        <w:t xml:space="preserve"> </w:t>
      </w:r>
      <w:r>
        <w:t>По окончанию – награждение.</w:t>
      </w:r>
    </w:p>
    <w:p w:rsidR="000B1FB5" w:rsidRDefault="0027096D">
      <w:pPr>
        <w:pStyle w:val="a0"/>
        <w:ind w:left="1440" w:hanging="1440"/>
        <w:rPr>
          <w:b/>
          <w:bCs/>
        </w:rPr>
      </w:pPr>
      <w:r>
        <w:rPr>
          <w:b/>
          <w:bCs/>
        </w:rPr>
        <w:t>2</w:t>
      </w:r>
      <w:r w:rsidR="00CB4E88">
        <w:rPr>
          <w:b/>
          <w:bCs/>
        </w:rPr>
        <w:t xml:space="preserve"> апреля </w:t>
      </w:r>
      <w:r w:rsidR="000B1FB5">
        <w:rPr>
          <w:b/>
          <w:bCs/>
        </w:rPr>
        <w:t>–</w:t>
      </w:r>
      <w:r w:rsidR="00CB4E88">
        <w:rPr>
          <w:b/>
          <w:bCs/>
        </w:rPr>
        <w:t xml:space="preserve"> </w:t>
      </w:r>
      <w:r w:rsidR="000B1FB5">
        <w:rPr>
          <w:b/>
          <w:bCs/>
        </w:rPr>
        <w:tab/>
      </w:r>
      <w:r w:rsidR="000B1FB5" w:rsidRPr="000B1FB5">
        <w:rPr>
          <w:b/>
        </w:rPr>
        <w:t>09.00 – 09.50</w:t>
      </w:r>
      <w:r w:rsidR="000B1FB5">
        <w:t xml:space="preserve"> разминка на фигуры ФИНА 13-15 лет</w:t>
      </w:r>
      <w:r w:rsidR="000B1FB5" w:rsidRPr="000B1FB5">
        <w:rPr>
          <w:b/>
          <w:bCs/>
        </w:rPr>
        <w:t xml:space="preserve"> </w:t>
      </w:r>
    </w:p>
    <w:p w:rsidR="00345594" w:rsidRDefault="000B1FB5" w:rsidP="000B1FB5">
      <w:pPr>
        <w:pStyle w:val="a0"/>
        <w:ind w:left="706" w:firstLine="706"/>
      </w:pPr>
      <w:r w:rsidRPr="000B1FB5">
        <w:rPr>
          <w:b/>
          <w:bCs/>
        </w:rPr>
        <w:t xml:space="preserve">10.00 </w:t>
      </w:r>
      <w:r>
        <w:rPr>
          <w:bCs/>
        </w:rPr>
        <w:t xml:space="preserve">- </w:t>
      </w:r>
      <w:r w:rsidR="00CB4E88" w:rsidRPr="004F472D">
        <w:rPr>
          <w:b/>
          <w:bCs/>
        </w:rPr>
        <w:t>Обязательная программа 200</w:t>
      </w:r>
      <w:r w:rsidRPr="004F472D">
        <w:rPr>
          <w:b/>
          <w:bCs/>
        </w:rPr>
        <w:t>2-</w:t>
      </w:r>
      <w:r w:rsidR="00CB4E88" w:rsidRPr="004F472D">
        <w:rPr>
          <w:b/>
          <w:bCs/>
        </w:rPr>
        <w:t>200</w:t>
      </w:r>
      <w:r w:rsidRPr="004F472D">
        <w:rPr>
          <w:b/>
          <w:bCs/>
        </w:rPr>
        <w:t>4</w:t>
      </w:r>
      <w:r w:rsidR="00CB4E88" w:rsidRPr="004F472D">
        <w:rPr>
          <w:b/>
          <w:bCs/>
        </w:rPr>
        <w:t xml:space="preserve"> г.р.</w:t>
      </w:r>
    </w:p>
    <w:p w:rsidR="000B1FB5" w:rsidRDefault="000B1FB5" w:rsidP="000B1FB5">
      <w:pPr>
        <w:pStyle w:val="a0"/>
        <w:ind w:left="1440" w:hanging="28"/>
        <w:rPr>
          <w:bCs/>
        </w:rPr>
      </w:pPr>
      <w:r>
        <w:rPr>
          <w:b/>
        </w:rPr>
        <w:t>14</w:t>
      </w:r>
      <w:r w:rsidRPr="000B1FB5">
        <w:rPr>
          <w:b/>
        </w:rPr>
        <w:t xml:space="preserve">.00 </w:t>
      </w:r>
      <w:r>
        <w:rPr>
          <w:b/>
        </w:rPr>
        <w:t xml:space="preserve">- </w:t>
      </w:r>
      <w:r w:rsidRPr="004F472D">
        <w:rPr>
          <w:b/>
          <w:bCs/>
        </w:rPr>
        <w:t>Обязательная программа 1999-2002 г.р.</w:t>
      </w:r>
      <w:r>
        <w:rPr>
          <w:bCs/>
        </w:rPr>
        <w:t xml:space="preserve"> (разминка на мелкой части бассейна с 12.30).</w:t>
      </w:r>
    </w:p>
    <w:p w:rsidR="00345594" w:rsidRDefault="00CB4E88" w:rsidP="000B1FB5">
      <w:pPr>
        <w:pStyle w:val="a0"/>
        <w:ind w:left="1440" w:hanging="28"/>
      </w:pPr>
      <w:r>
        <w:rPr>
          <w:b/>
          <w:bCs/>
        </w:rPr>
        <w:t>1</w:t>
      </w:r>
      <w:r w:rsidR="000B1FB5">
        <w:rPr>
          <w:b/>
          <w:bCs/>
        </w:rPr>
        <w:t>6</w:t>
      </w:r>
      <w:r>
        <w:rPr>
          <w:b/>
          <w:bCs/>
        </w:rPr>
        <w:t xml:space="preserve">.00 </w:t>
      </w:r>
      <w:r w:rsidR="000B1FB5">
        <w:rPr>
          <w:b/>
          <w:bCs/>
        </w:rPr>
        <w:t>-</w:t>
      </w:r>
      <w:r>
        <w:rPr>
          <w:b/>
          <w:bCs/>
        </w:rPr>
        <w:t xml:space="preserve"> 1</w:t>
      </w:r>
      <w:r w:rsidR="000B1FB5">
        <w:rPr>
          <w:b/>
          <w:bCs/>
        </w:rPr>
        <w:t>6</w:t>
      </w:r>
      <w:r>
        <w:rPr>
          <w:b/>
          <w:bCs/>
        </w:rPr>
        <w:t>.</w:t>
      </w:r>
      <w:r w:rsidR="000B1FB5">
        <w:rPr>
          <w:b/>
          <w:bCs/>
        </w:rPr>
        <w:t>45</w:t>
      </w:r>
      <w:r>
        <w:t xml:space="preserve"> разминка на произвольные соло</w:t>
      </w:r>
      <w:r w:rsidR="000B1FB5">
        <w:t xml:space="preserve"> 13-15 лет</w:t>
      </w:r>
      <w:r>
        <w:t>.</w:t>
      </w:r>
    </w:p>
    <w:p w:rsidR="00345594" w:rsidRDefault="00CB4E88">
      <w:pPr>
        <w:pStyle w:val="a0"/>
        <w:ind w:left="1440" w:hanging="1440"/>
      </w:pPr>
      <w:r>
        <w:rPr>
          <w:b/>
          <w:bCs/>
        </w:rPr>
        <w:tab/>
        <w:t xml:space="preserve">17.00 – </w:t>
      </w:r>
      <w:r w:rsidRPr="004F472D">
        <w:rPr>
          <w:b/>
        </w:rPr>
        <w:t xml:space="preserve">произвольные соло </w:t>
      </w:r>
      <w:r w:rsidR="000B1FB5" w:rsidRPr="004F472D">
        <w:rPr>
          <w:b/>
        </w:rPr>
        <w:t>13-15 лет</w:t>
      </w:r>
      <w:r w:rsidRPr="004F472D">
        <w:rPr>
          <w:b/>
        </w:rPr>
        <w:t>.</w:t>
      </w:r>
      <w:r>
        <w:rPr>
          <w:b/>
          <w:bCs/>
        </w:rPr>
        <w:t xml:space="preserve"> </w:t>
      </w:r>
      <w:r>
        <w:t>По окончанию – награждение.</w:t>
      </w:r>
    </w:p>
    <w:p w:rsidR="00345594" w:rsidRDefault="0027096D">
      <w:pPr>
        <w:pStyle w:val="a0"/>
        <w:ind w:left="1440" w:hanging="1440"/>
      </w:pPr>
      <w:r>
        <w:rPr>
          <w:b/>
          <w:bCs/>
        </w:rPr>
        <w:t>3</w:t>
      </w:r>
      <w:r w:rsidR="00CB4E88">
        <w:rPr>
          <w:b/>
          <w:bCs/>
        </w:rPr>
        <w:t xml:space="preserve"> апреля </w:t>
      </w:r>
      <w:r w:rsidR="00CB4E88">
        <w:t xml:space="preserve">– </w:t>
      </w:r>
      <w:r w:rsidR="004F472D">
        <w:tab/>
      </w:r>
      <w:r w:rsidR="00CB4E88" w:rsidRPr="004F472D">
        <w:rPr>
          <w:b/>
        </w:rPr>
        <w:t>10.00 – 10.50</w:t>
      </w:r>
      <w:r w:rsidR="00CB4E88">
        <w:t xml:space="preserve"> разминка на произвольные </w:t>
      </w:r>
      <w:r w:rsidR="004F472D">
        <w:t>группы</w:t>
      </w:r>
      <w:r w:rsidR="00CB4E88">
        <w:t>,</w:t>
      </w:r>
    </w:p>
    <w:p w:rsidR="00345594" w:rsidRDefault="00CB4E88" w:rsidP="004F472D">
      <w:pPr>
        <w:pStyle w:val="a0"/>
        <w:ind w:left="1440" w:hanging="1440"/>
      </w:pPr>
      <w:r>
        <w:t xml:space="preserve">                    </w:t>
      </w:r>
      <w:r w:rsidR="004F472D">
        <w:tab/>
      </w:r>
      <w:r>
        <w:rPr>
          <w:b/>
          <w:bCs/>
        </w:rPr>
        <w:t xml:space="preserve">11.00 - произвольные </w:t>
      </w:r>
      <w:r w:rsidR="004F472D">
        <w:rPr>
          <w:b/>
          <w:bCs/>
        </w:rPr>
        <w:t>группы</w:t>
      </w:r>
      <w:r>
        <w:t>.</w:t>
      </w:r>
      <w:r w:rsidR="004F472D">
        <w:t xml:space="preserve"> </w:t>
      </w:r>
      <w:r>
        <w:t>По окончанию – награждение.</w:t>
      </w:r>
    </w:p>
    <w:p w:rsidR="004F472D" w:rsidRDefault="004F472D" w:rsidP="004F472D">
      <w:pPr>
        <w:pStyle w:val="a0"/>
        <w:ind w:left="1440" w:hanging="1440"/>
      </w:pPr>
      <w:r>
        <w:t xml:space="preserve">                    </w:t>
      </w:r>
      <w:r>
        <w:tab/>
      </w:r>
      <w:r>
        <w:rPr>
          <w:b/>
          <w:bCs/>
        </w:rPr>
        <w:t>13.00 - произвольные дуэты и соло 15-18 лет</w:t>
      </w:r>
      <w:r>
        <w:t>. По окончанию – награждение.</w:t>
      </w:r>
    </w:p>
    <w:p w:rsidR="00345594" w:rsidRDefault="00345594">
      <w:pPr>
        <w:pStyle w:val="a0"/>
        <w:jc w:val="center"/>
        <w:rPr>
          <w:b/>
          <w:bCs/>
          <w:i/>
          <w:iCs/>
          <w:sz w:val="28"/>
          <w:szCs w:val="28"/>
          <w:u w:val="single"/>
        </w:rPr>
      </w:pPr>
    </w:p>
    <w:p w:rsidR="004F472D" w:rsidRDefault="004F472D">
      <w:pPr>
        <w:pStyle w:val="a0"/>
        <w:jc w:val="center"/>
        <w:rPr>
          <w:b/>
          <w:bCs/>
          <w:i/>
          <w:iCs/>
          <w:sz w:val="28"/>
          <w:szCs w:val="28"/>
          <w:u w:val="single"/>
        </w:rPr>
      </w:pPr>
    </w:p>
    <w:p w:rsidR="004F472D" w:rsidRDefault="004F472D">
      <w:pPr>
        <w:pStyle w:val="a0"/>
        <w:jc w:val="center"/>
        <w:rPr>
          <w:b/>
          <w:bCs/>
          <w:i/>
          <w:iCs/>
          <w:sz w:val="28"/>
          <w:szCs w:val="28"/>
          <w:u w:val="single"/>
        </w:rPr>
      </w:pPr>
    </w:p>
    <w:p w:rsidR="00345594" w:rsidRDefault="00CB4E88">
      <w:pPr>
        <w:pStyle w:val="a0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lastRenderedPageBreak/>
        <w:t>Обеспечение безопасности.</w:t>
      </w:r>
    </w:p>
    <w:p w:rsidR="00345594" w:rsidRDefault="00451FB9">
      <w:pPr>
        <w:pStyle w:val="71"/>
        <w:tabs>
          <w:tab w:val="left" w:pos="706"/>
          <w:tab w:val="left" w:pos="1412"/>
          <w:tab w:val="left" w:pos="2118"/>
          <w:tab w:val="left" w:pos="2824"/>
          <w:tab w:val="left" w:pos="3530"/>
          <w:tab w:val="left" w:pos="4236"/>
          <w:tab w:val="left" w:pos="4942"/>
          <w:tab w:val="left" w:pos="5648"/>
          <w:tab w:val="left" w:pos="6354"/>
          <w:tab w:val="left" w:pos="7060"/>
          <w:tab w:val="left" w:pos="7766"/>
          <w:tab w:val="left" w:pos="8472"/>
          <w:tab w:val="left" w:pos="9132"/>
          <w:tab w:val="left" w:pos="9132"/>
        </w:tabs>
        <w:ind w:left="850"/>
        <w:jc w:val="both"/>
        <w:rPr>
          <w:rFonts w:ascii="Times New Roman" w:eastAsia="Times New Roman" w:hAnsi="Times New Roman" w:cs="Times New Roman"/>
          <w:kern w:val="1"/>
          <w:sz w:val="24"/>
          <w:szCs w:val="24"/>
          <w:u w:val="single"/>
        </w:rPr>
      </w:pPr>
      <w:r>
        <w:rPr>
          <w:sz w:val="24"/>
          <w:szCs w:val="24"/>
        </w:rPr>
        <w:tab/>
      </w:r>
      <w:r w:rsidR="00CB4E88">
        <w:rPr>
          <w:rFonts w:ascii="Times New Roman" w:hAnsi="Times New Roman"/>
          <w:kern w:val="1"/>
          <w:sz w:val="24"/>
          <w:szCs w:val="24"/>
        </w:rPr>
        <w:t>Соревнования проводятся на объектах спорта, отвечающих требованиям соответствующих нормативных правовых актов, действующих на территории Российской Федерации по вопросам обеспечения общественного порядка и безопасности участников и зрителей, действующих на территории Российской Федерации, а также при условии наличия актов готовности физкультурного или спортивного объекта к проведению мероприятий, утверждаемых в установленном порядке.</w:t>
      </w:r>
    </w:p>
    <w:p w:rsidR="00345594" w:rsidRDefault="00CB4E88">
      <w:pPr>
        <w:tabs>
          <w:tab w:val="left" w:pos="850"/>
        </w:tabs>
        <w:ind w:left="850"/>
        <w:jc w:val="both"/>
      </w:pPr>
      <w:r>
        <w:t>Все участники соревнований должны быть застрахованы от несчастного случая согласно Положению о соревнованиях на 201</w:t>
      </w:r>
      <w:r w:rsidR="00451FB9">
        <w:t>7</w:t>
      </w:r>
      <w:r>
        <w:t xml:space="preserve"> год Федерации синхронного плавания России. Ответственность за обеспечением безопасности участников соревнований несет проводящая организация согласно Положения о соревнованиях по синхронному плаванию Ленинградской области на 201</w:t>
      </w:r>
      <w:r w:rsidR="00451FB9">
        <w:t>7</w:t>
      </w:r>
      <w:r>
        <w:t xml:space="preserve"> год.</w:t>
      </w:r>
    </w:p>
    <w:p w:rsidR="00345594" w:rsidRDefault="00345594">
      <w:pPr>
        <w:tabs>
          <w:tab w:val="left" w:pos="850"/>
        </w:tabs>
        <w:ind w:left="850"/>
        <w:jc w:val="both"/>
        <w:rPr>
          <w:sz w:val="28"/>
          <w:szCs w:val="28"/>
        </w:rPr>
      </w:pPr>
    </w:p>
    <w:p w:rsidR="00345594" w:rsidRDefault="00CB4E88">
      <w:pPr>
        <w:pStyle w:val="a0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Порядок и сроки подачи заявок.</w:t>
      </w:r>
    </w:p>
    <w:p w:rsidR="00345594" w:rsidRDefault="00CB4E88">
      <w:pPr>
        <w:pStyle w:val="a0"/>
        <w:ind w:firstLine="706"/>
        <w:rPr>
          <w:rStyle w:val="a7"/>
        </w:rPr>
      </w:pPr>
      <w:r>
        <w:t>Предварительные заявки сдаются до 19 марта 201</w:t>
      </w:r>
      <w:r w:rsidR="00CE4269">
        <w:t>7</w:t>
      </w:r>
      <w:r>
        <w:t xml:space="preserve"> года  по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7" w:history="1">
        <w:r>
          <w:rPr>
            <w:rStyle w:val="Hyperlink0"/>
          </w:rPr>
          <w:t>kiwi</w:t>
        </w:r>
        <w:r>
          <w:rPr>
            <w:rStyle w:val="a7"/>
            <w:u w:val="single"/>
          </w:rPr>
          <w:t>-</w:t>
        </w:r>
        <w:r>
          <w:rPr>
            <w:rStyle w:val="Hyperlink0"/>
          </w:rPr>
          <w:t>gtn</w:t>
        </w:r>
        <w:r>
          <w:rPr>
            <w:rStyle w:val="a7"/>
            <w:u w:val="single"/>
          </w:rPr>
          <w:t>@mail.ru</w:t>
        </w:r>
      </w:hyperlink>
      <w:r>
        <w:rPr>
          <w:rStyle w:val="a7"/>
          <w:b/>
          <w:bCs/>
          <w:u w:val="single"/>
        </w:rPr>
        <w:t xml:space="preserve">. </w:t>
      </w:r>
      <w:r>
        <w:rPr>
          <w:rStyle w:val="a7"/>
        </w:rPr>
        <w:t>Контактные телефоны</w:t>
      </w:r>
      <w:r w:rsidR="00CE4269">
        <w:rPr>
          <w:rStyle w:val="a7"/>
        </w:rPr>
        <w:t xml:space="preserve"> </w:t>
      </w:r>
      <w:r>
        <w:rPr>
          <w:rStyle w:val="a7"/>
        </w:rPr>
        <w:t>911-9060344.</w:t>
      </w:r>
    </w:p>
    <w:p w:rsidR="00345594" w:rsidRDefault="00CB4E88">
      <w:pPr>
        <w:pStyle w:val="a0"/>
      </w:pPr>
      <w:r>
        <w:rPr>
          <w:rStyle w:val="a7"/>
        </w:rPr>
        <w:t xml:space="preserve">На мандатной комиссии </w:t>
      </w:r>
      <w:r w:rsidR="00CE4269">
        <w:rPr>
          <w:rStyle w:val="a7"/>
        </w:rPr>
        <w:t xml:space="preserve">31 марта </w:t>
      </w:r>
      <w:r>
        <w:rPr>
          <w:rStyle w:val="a7"/>
        </w:rPr>
        <w:t>201</w:t>
      </w:r>
      <w:r w:rsidR="00CE4269">
        <w:rPr>
          <w:rStyle w:val="a7"/>
        </w:rPr>
        <w:t>7</w:t>
      </w:r>
      <w:r>
        <w:rPr>
          <w:rStyle w:val="a7"/>
        </w:rPr>
        <w:t xml:space="preserve"> года</w:t>
      </w:r>
      <w:r w:rsidR="00CE4269">
        <w:rPr>
          <w:rStyle w:val="a7"/>
        </w:rPr>
        <w:t xml:space="preserve"> в </w:t>
      </w:r>
      <w:r w:rsidR="00CE4269">
        <w:t xml:space="preserve">бассейне им. </w:t>
      </w:r>
      <w:proofErr w:type="spellStart"/>
      <w:r w:rsidR="00CE4269">
        <w:t>Хорена</w:t>
      </w:r>
      <w:proofErr w:type="spellEnd"/>
      <w:r w:rsidR="00CE4269">
        <w:t xml:space="preserve"> </w:t>
      </w:r>
      <w:proofErr w:type="spellStart"/>
      <w:r w:rsidR="00CE4269">
        <w:t>Бадальянса</w:t>
      </w:r>
      <w:proofErr w:type="spellEnd"/>
      <w:r w:rsidR="00CE4269">
        <w:t xml:space="preserve"> </w:t>
      </w:r>
      <w:r w:rsidR="00592795">
        <w:t>МБУ «ВСКБР»</w:t>
      </w:r>
      <w:r w:rsidR="00CE4269">
        <w:t xml:space="preserve"> г. Пикалево, ул. Спортивная, д. 3</w:t>
      </w:r>
      <w:r>
        <w:rPr>
          <w:rStyle w:val="a7"/>
        </w:rPr>
        <w:t xml:space="preserve"> </w:t>
      </w:r>
      <w:r w:rsidR="00592795">
        <w:rPr>
          <w:rStyle w:val="a7"/>
        </w:rPr>
        <w:t>предоставляются</w:t>
      </w:r>
      <w:r>
        <w:rPr>
          <w:rStyle w:val="a7"/>
        </w:rPr>
        <w:t>:</w:t>
      </w:r>
    </w:p>
    <w:p w:rsidR="00345594" w:rsidRDefault="00CB4E88">
      <w:pPr>
        <w:pStyle w:val="71"/>
        <w:tabs>
          <w:tab w:val="left" w:pos="850"/>
          <w:tab w:val="left" w:pos="1412"/>
          <w:tab w:val="left" w:pos="2118"/>
          <w:tab w:val="left" w:pos="2824"/>
          <w:tab w:val="left" w:pos="3530"/>
          <w:tab w:val="left" w:pos="4236"/>
          <w:tab w:val="left" w:pos="4942"/>
          <w:tab w:val="left" w:pos="5648"/>
          <w:tab w:val="left" w:pos="6354"/>
          <w:tab w:val="left" w:pos="7060"/>
          <w:tab w:val="left" w:pos="7766"/>
          <w:tab w:val="left" w:pos="8472"/>
          <w:tab w:val="left" w:pos="9132"/>
          <w:tab w:val="left" w:pos="9132"/>
        </w:tabs>
        <w:ind w:left="850"/>
        <w:jc w:val="both"/>
        <w:rPr>
          <w:rStyle w:val="a7"/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Style w:val="a7"/>
          <w:rFonts w:ascii="Times New Roman" w:hAnsi="Times New Roman"/>
          <w:kern w:val="1"/>
          <w:sz w:val="24"/>
          <w:szCs w:val="24"/>
        </w:rPr>
        <w:t>- именная заявка с допуском врача на каждого заявленного спортсмена (по    форме, утвержденной Федерацией синхронного плавания России). Именные заявки должны быть завизированы: медицинским физкультурно-спортивным учреждением (печать с названием данного учреждения), руководителем физкультурно-спортивной организации (печать учреждения), аккредитованной региональной федерацией синхронного плавания (печать РОО);</w:t>
      </w:r>
    </w:p>
    <w:p w:rsidR="00345594" w:rsidRDefault="00CB4E88">
      <w:pPr>
        <w:pStyle w:val="71"/>
        <w:tabs>
          <w:tab w:val="left" w:pos="850"/>
          <w:tab w:val="left" w:pos="1412"/>
          <w:tab w:val="left" w:pos="2118"/>
          <w:tab w:val="left" w:pos="2824"/>
          <w:tab w:val="left" w:pos="3530"/>
          <w:tab w:val="left" w:pos="4236"/>
          <w:tab w:val="left" w:pos="4942"/>
          <w:tab w:val="left" w:pos="5648"/>
          <w:tab w:val="left" w:pos="6354"/>
          <w:tab w:val="left" w:pos="7060"/>
          <w:tab w:val="left" w:pos="7766"/>
          <w:tab w:val="left" w:pos="8472"/>
          <w:tab w:val="left" w:pos="9132"/>
          <w:tab w:val="left" w:pos="9132"/>
        </w:tabs>
        <w:ind w:left="850"/>
        <w:jc w:val="both"/>
        <w:rPr>
          <w:rStyle w:val="a7"/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Style w:val="a7"/>
          <w:rFonts w:ascii="Times New Roman" w:hAnsi="Times New Roman"/>
          <w:kern w:val="1"/>
          <w:sz w:val="24"/>
          <w:szCs w:val="24"/>
        </w:rPr>
        <w:t>- техническая заявка на участие в обязательной и произвольной программе (по форме, утвержденной Федерацией синхронного плавания России), с подписью представителя команды;</w:t>
      </w:r>
    </w:p>
    <w:p w:rsidR="00345594" w:rsidRDefault="00CB4E88">
      <w:pPr>
        <w:pStyle w:val="71"/>
        <w:tabs>
          <w:tab w:val="left" w:pos="850"/>
          <w:tab w:val="left" w:pos="1412"/>
          <w:tab w:val="left" w:pos="2118"/>
          <w:tab w:val="left" w:pos="2824"/>
          <w:tab w:val="left" w:pos="3530"/>
          <w:tab w:val="left" w:pos="4236"/>
          <w:tab w:val="left" w:pos="4942"/>
          <w:tab w:val="left" w:pos="5648"/>
          <w:tab w:val="left" w:pos="6354"/>
          <w:tab w:val="left" w:pos="7060"/>
          <w:tab w:val="left" w:pos="7766"/>
          <w:tab w:val="left" w:pos="8472"/>
          <w:tab w:val="left" w:pos="9132"/>
          <w:tab w:val="left" w:pos="9132"/>
        </w:tabs>
        <w:ind w:left="850"/>
        <w:jc w:val="both"/>
        <w:rPr>
          <w:rStyle w:val="a7"/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Style w:val="a7"/>
          <w:rFonts w:ascii="Times New Roman" w:hAnsi="Times New Roman"/>
          <w:kern w:val="1"/>
          <w:sz w:val="24"/>
          <w:szCs w:val="24"/>
        </w:rPr>
        <w:t>- паспорт или свидетельство о рождении;</w:t>
      </w:r>
    </w:p>
    <w:p w:rsidR="00345594" w:rsidRDefault="00CB4E88">
      <w:pPr>
        <w:pStyle w:val="71"/>
        <w:tabs>
          <w:tab w:val="left" w:pos="850"/>
          <w:tab w:val="left" w:pos="1412"/>
          <w:tab w:val="left" w:pos="2118"/>
          <w:tab w:val="left" w:pos="2824"/>
          <w:tab w:val="left" w:pos="3530"/>
          <w:tab w:val="left" w:pos="4236"/>
          <w:tab w:val="left" w:pos="4942"/>
          <w:tab w:val="left" w:pos="5648"/>
          <w:tab w:val="left" w:pos="6354"/>
          <w:tab w:val="left" w:pos="7060"/>
          <w:tab w:val="left" w:pos="7766"/>
          <w:tab w:val="left" w:pos="8472"/>
          <w:tab w:val="left" w:pos="9132"/>
          <w:tab w:val="left" w:pos="9132"/>
        </w:tabs>
        <w:ind w:left="850"/>
        <w:jc w:val="both"/>
        <w:rPr>
          <w:rStyle w:val="a7"/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Style w:val="a7"/>
          <w:rFonts w:ascii="Times New Roman" w:hAnsi="Times New Roman"/>
          <w:kern w:val="1"/>
          <w:sz w:val="24"/>
          <w:szCs w:val="24"/>
        </w:rPr>
        <w:t>- договор о страховании жизни и здоровья от несчастных случаев (оригинал);</w:t>
      </w:r>
    </w:p>
    <w:p w:rsidR="00345594" w:rsidRDefault="00CB4E88">
      <w:pPr>
        <w:pStyle w:val="71"/>
        <w:tabs>
          <w:tab w:val="left" w:pos="850"/>
          <w:tab w:val="left" w:pos="1412"/>
          <w:tab w:val="left" w:pos="2118"/>
          <w:tab w:val="left" w:pos="2824"/>
          <w:tab w:val="left" w:pos="3530"/>
          <w:tab w:val="left" w:pos="4236"/>
          <w:tab w:val="left" w:pos="4942"/>
          <w:tab w:val="left" w:pos="5648"/>
          <w:tab w:val="left" w:pos="6354"/>
          <w:tab w:val="left" w:pos="7060"/>
          <w:tab w:val="left" w:pos="7766"/>
          <w:tab w:val="left" w:pos="8472"/>
          <w:tab w:val="left" w:pos="9132"/>
          <w:tab w:val="left" w:pos="9132"/>
        </w:tabs>
        <w:ind w:left="850"/>
        <w:jc w:val="both"/>
        <w:rPr>
          <w:rStyle w:val="a7"/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Style w:val="a7"/>
          <w:rFonts w:ascii="Times New Roman" w:hAnsi="Times New Roman"/>
          <w:kern w:val="1"/>
          <w:sz w:val="24"/>
          <w:szCs w:val="24"/>
        </w:rPr>
        <w:t>- зачетная классификационная книжка спортсмена или выписка из приказа с указанием принадлежности спортсмена к физкультурно-спортивной организации и подтверждением спортивного разряда.</w:t>
      </w:r>
    </w:p>
    <w:p w:rsidR="00345594" w:rsidRDefault="00CB4E88">
      <w:pPr>
        <w:pStyle w:val="71"/>
        <w:tabs>
          <w:tab w:val="left" w:pos="850"/>
          <w:tab w:val="left" w:pos="1412"/>
          <w:tab w:val="left" w:pos="2118"/>
          <w:tab w:val="left" w:pos="2824"/>
          <w:tab w:val="left" w:pos="3530"/>
          <w:tab w:val="left" w:pos="4236"/>
          <w:tab w:val="left" w:pos="4942"/>
          <w:tab w:val="left" w:pos="5648"/>
          <w:tab w:val="left" w:pos="6354"/>
          <w:tab w:val="left" w:pos="7060"/>
          <w:tab w:val="left" w:pos="7766"/>
          <w:tab w:val="left" w:pos="8472"/>
          <w:tab w:val="left" w:pos="9132"/>
          <w:tab w:val="left" w:pos="9132"/>
        </w:tabs>
        <w:ind w:left="850"/>
        <w:jc w:val="both"/>
        <w:rPr>
          <w:rStyle w:val="a7"/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Style w:val="a7"/>
          <w:rFonts w:ascii="Times New Roman" w:hAnsi="Times New Roman"/>
          <w:kern w:val="1"/>
          <w:sz w:val="24"/>
          <w:szCs w:val="24"/>
        </w:rPr>
        <w:t>Организации, не предоставившие полного пакета указанных документов, к соревнованиям не допускаются.</w:t>
      </w:r>
    </w:p>
    <w:p w:rsidR="00345594" w:rsidRDefault="00CB4E88">
      <w:pPr>
        <w:pStyle w:val="a0"/>
        <w:rPr>
          <w:rStyle w:val="a7"/>
        </w:rPr>
      </w:pPr>
      <w:r>
        <w:rPr>
          <w:rStyle w:val="a7"/>
        </w:rPr>
        <w:t>Ответственная – гл</w:t>
      </w:r>
      <w:r w:rsidR="00CE4269">
        <w:rPr>
          <w:rStyle w:val="a7"/>
        </w:rPr>
        <w:t xml:space="preserve">авный </w:t>
      </w:r>
      <w:r>
        <w:rPr>
          <w:rStyle w:val="a7"/>
        </w:rPr>
        <w:t>судья Белоусова И.В.</w:t>
      </w:r>
    </w:p>
    <w:p w:rsidR="00CE4269" w:rsidRDefault="00CE4269">
      <w:pPr>
        <w:pStyle w:val="a0"/>
        <w:jc w:val="center"/>
        <w:rPr>
          <w:rStyle w:val="a7"/>
          <w:b/>
          <w:bCs/>
          <w:i/>
          <w:iCs/>
          <w:sz w:val="28"/>
          <w:szCs w:val="28"/>
          <w:u w:val="single"/>
        </w:rPr>
      </w:pPr>
    </w:p>
    <w:p w:rsidR="00345594" w:rsidRDefault="00CB4E88">
      <w:pPr>
        <w:pStyle w:val="a0"/>
        <w:jc w:val="center"/>
        <w:rPr>
          <w:rStyle w:val="a7"/>
          <w:b/>
          <w:bCs/>
          <w:i/>
          <w:iCs/>
          <w:sz w:val="28"/>
          <w:szCs w:val="28"/>
        </w:rPr>
      </w:pPr>
      <w:r>
        <w:rPr>
          <w:rStyle w:val="a7"/>
          <w:b/>
          <w:bCs/>
          <w:i/>
          <w:iCs/>
          <w:sz w:val="28"/>
          <w:szCs w:val="28"/>
          <w:u w:val="single"/>
        </w:rPr>
        <w:t>Награждение</w:t>
      </w:r>
      <w:r>
        <w:rPr>
          <w:rStyle w:val="a7"/>
          <w:b/>
          <w:bCs/>
          <w:i/>
          <w:iCs/>
          <w:sz w:val="28"/>
          <w:szCs w:val="28"/>
        </w:rPr>
        <w:t>.</w:t>
      </w:r>
    </w:p>
    <w:p w:rsidR="00345594" w:rsidRDefault="00CB4E88">
      <w:pPr>
        <w:pStyle w:val="a0"/>
        <w:ind w:firstLine="720"/>
        <w:rPr>
          <w:rStyle w:val="a7"/>
        </w:rPr>
      </w:pPr>
      <w:r>
        <w:rPr>
          <w:rStyle w:val="a7"/>
        </w:rPr>
        <w:t xml:space="preserve">Соревнования личные.  Победители и призеры Первенств Северо-Западного ФО России </w:t>
      </w:r>
      <w:r w:rsidR="00270573">
        <w:rPr>
          <w:rStyle w:val="a7"/>
        </w:rPr>
        <w:t xml:space="preserve">среди девушек 13-15, 15-18 лет </w:t>
      </w:r>
      <w:r>
        <w:rPr>
          <w:rStyle w:val="a7"/>
        </w:rPr>
        <w:t>награждаются: дипломами</w:t>
      </w:r>
      <w:r w:rsidR="00270573">
        <w:rPr>
          <w:rStyle w:val="a7"/>
        </w:rPr>
        <w:t xml:space="preserve"> и </w:t>
      </w:r>
      <w:r>
        <w:rPr>
          <w:rStyle w:val="a7"/>
        </w:rPr>
        <w:t>медалями.</w:t>
      </w:r>
    </w:p>
    <w:p w:rsidR="00345594" w:rsidRDefault="00345594">
      <w:pPr>
        <w:pStyle w:val="a0"/>
        <w:ind w:firstLine="720"/>
        <w:jc w:val="center"/>
        <w:rPr>
          <w:rStyle w:val="a7"/>
          <w:b/>
          <w:bCs/>
          <w:u w:val="single"/>
        </w:rPr>
      </w:pPr>
    </w:p>
    <w:p w:rsidR="00345594" w:rsidRDefault="00CB4E88">
      <w:pPr>
        <w:pStyle w:val="a0"/>
      </w:pPr>
      <w:r>
        <w:t> </w:t>
      </w:r>
      <w:r>
        <w:tab/>
      </w:r>
    </w:p>
    <w:sectPr w:rsidR="00345594">
      <w:headerReference w:type="default" r:id="rId8"/>
      <w:footerReference w:type="default" r:id="rId9"/>
      <w:pgSz w:w="1190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62A" w:rsidRDefault="00B2462A">
      <w:r>
        <w:separator/>
      </w:r>
    </w:p>
  </w:endnote>
  <w:endnote w:type="continuationSeparator" w:id="0">
    <w:p w:rsidR="00B2462A" w:rsidRDefault="00B24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594" w:rsidRDefault="0034559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62A" w:rsidRDefault="00B2462A">
      <w:r>
        <w:separator/>
      </w:r>
    </w:p>
  </w:footnote>
  <w:footnote w:type="continuationSeparator" w:id="0">
    <w:p w:rsidR="00B2462A" w:rsidRDefault="00B246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594" w:rsidRDefault="0034559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45594"/>
    <w:rsid w:val="000B1FB5"/>
    <w:rsid w:val="00270573"/>
    <w:rsid w:val="0027096D"/>
    <w:rsid w:val="002F6A18"/>
    <w:rsid w:val="00345594"/>
    <w:rsid w:val="003F1764"/>
    <w:rsid w:val="00451FB9"/>
    <w:rsid w:val="00477B56"/>
    <w:rsid w:val="004F472D"/>
    <w:rsid w:val="00530007"/>
    <w:rsid w:val="00592795"/>
    <w:rsid w:val="005D0830"/>
    <w:rsid w:val="006F068C"/>
    <w:rsid w:val="008A60C5"/>
    <w:rsid w:val="009759A9"/>
    <w:rsid w:val="009D53D0"/>
    <w:rsid w:val="00B2462A"/>
    <w:rsid w:val="00CB4E88"/>
    <w:rsid w:val="00CE4269"/>
    <w:rsid w:val="00DA70EA"/>
    <w:rsid w:val="00E9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paragraph" w:styleId="1">
    <w:name w:val="heading 1"/>
    <w:next w:val="a0"/>
    <w:pPr>
      <w:keepNext/>
      <w:widowControl w:val="0"/>
      <w:suppressAutoHyphens/>
      <w:spacing w:before="240" w:after="120"/>
      <w:outlineLvl w:val="0"/>
    </w:pPr>
    <w:rPr>
      <w:rFonts w:cs="Arial Unicode MS"/>
      <w:b/>
      <w:bCs/>
      <w:color w:val="000000"/>
      <w:kern w:val="1"/>
      <w:sz w:val="48"/>
      <w:szCs w:val="48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Верхн./нижн. кол.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6">
    <w:name w:val="Plain Text"/>
    <w:rPr>
      <w:rFonts w:ascii="Helvetica" w:hAnsi="Helvetica" w:cs="Arial Unicode MS"/>
      <w:color w:val="000000"/>
      <w:sz w:val="22"/>
      <w:szCs w:val="22"/>
    </w:rPr>
  </w:style>
  <w:style w:type="paragraph" w:styleId="HTML">
    <w:name w:val="HTML Preformatt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u w:color="000000"/>
    </w:rPr>
  </w:style>
  <w:style w:type="paragraph" w:styleId="a0">
    <w:name w:val="Body Text"/>
    <w:pPr>
      <w:widowControl w:val="0"/>
      <w:suppressAutoHyphens/>
      <w:spacing w:after="120"/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71">
    <w:name w:val="Заголовок 71"/>
    <w:pPr>
      <w:widowControl w:val="0"/>
      <w:suppressAutoHyphens/>
    </w:pPr>
    <w:rPr>
      <w:rFonts w:ascii="Arial Unicode MS" w:hAnsi="Arial Unicode MS" w:cs="Arial Unicode MS"/>
      <w:color w:val="000000"/>
      <w:u w:color="000000"/>
    </w:rPr>
  </w:style>
  <w:style w:type="character" w:customStyle="1" w:styleId="a7">
    <w:name w:val="Нет"/>
  </w:style>
  <w:style w:type="character" w:customStyle="1" w:styleId="Hyperlink0">
    <w:name w:val="Hyperlink.0"/>
    <w:basedOn w:val="a7"/>
    <w:rPr>
      <w:color w:val="000000"/>
      <w:u w:val="single"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paragraph" w:styleId="1">
    <w:name w:val="heading 1"/>
    <w:next w:val="a0"/>
    <w:pPr>
      <w:keepNext/>
      <w:widowControl w:val="0"/>
      <w:suppressAutoHyphens/>
      <w:spacing w:before="240" w:after="120"/>
      <w:outlineLvl w:val="0"/>
    </w:pPr>
    <w:rPr>
      <w:rFonts w:cs="Arial Unicode MS"/>
      <w:b/>
      <w:bCs/>
      <w:color w:val="000000"/>
      <w:kern w:val="1"/>
      <w:sz w:val="48"/>
      <w:szCs w:val="48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Верхн./нижн. кол.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6">
    <w:name w:val="Plain Text"/>
    <w:rPr>
      <w:rFonts w:ascii="Helvetica" w:hAnsi="Helvetica" w:cs="Arial Unicode MS"/>
      <w:color w:val="000000"/>
      <w:sz w:val="22"/>
      <w:szCs w:val="22"/>
    </w:rPr>
  </w:style>
  <w:style w:type="paragraph" w:styleId="HTML">
    <w:name w:val="HTML Preformatt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u w:color="000000"/>
    </w:rPr>
  </w:style>
  <w:style w:type="paragraph" w:styleId="a0">
    <w:name w:val="Body Text"/>
    <w:pPr>
      <w:widowControl w:val="0"/>
      <w:suppressAutoHyphens/>
      <w:spacing w:after="120"/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71">
    <w:name w:val="Заголовок 71"/>
    <w:pPr>
      <w:widowControl w:val="0"/>
      <w:suppressAutoHyphens/>
    </w:pPr>
    <w:rPr>
      <w:rFonts w:ascii="Arial Unicode MS" w:hAnsi="Arial Unicode MS" w:cs="Arial Unicode MS"/>
      <w:color w:val="000000"/>
      <w:u w:color="000000"/>
    </w:rPr>
  </w:style>
  <w:style w:type="character" w:customStyle="1" w:styleId="a7">
    <w:name w:val="Нет"/>
  </w:style>
  <w:style w:type="character" w:customStyle="1" w:styleId="Hyperlink0">
    <w:name w:val="Hyperlink.0"/>
    <w:basedOn w:val="a7"/>
    <w:rPr>
      <w:color w:val="000000"/>
      <w:u w:val="single"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iwi-gtn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Андрей</cp:lastModifiedBy>
  <cp:revision>2</cp:revision>
  <dcterms:created xsi:type="dcterms:W3CDTF">2017-03-27T13:34:00Z</dcterms:created>
  <dcterms:modified xsi:type="dcterms:W3CDTF">2017-03-27T13:34:00Z</dcterms:modified>
</cp:coreProperties>
</file>